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79096B" w:rsidRDefault="0079096B" w:rsidP="001C0E7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Rośliny </w:t>
            </w:r>
            <w:r w:rsidR="001C0E75">
              <w:rPr>
                <w:sz w:val="20"/>
                <w:szCs w:val="20"/>
              </w:rPr>
              <w:t>lecznicze i trujące w środowisku miejskim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9096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6B5F52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:rsidR="00CD0414" w:rsidRPr="008D3DEB" w:rsidRDefault="008D3DEB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8D3DEB">
              <w:rPr>
                <w:bCs/>
                <w:sz w:val="16"/>
                <w:szCs w:val="16"/>
                <w:lang w:val="en-US"/>
              </w:rPr>
              <w:t>Medicinal and poisonous plants in urban environment</w:t>
            </w:r>
          </w:p>
        </w:tc>
      </w:tr>
      <w:tr w:rsidR="00CD0414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79096B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proofErr w:type="spellStart"/>
            <w:r>
              <w:rPr>
                <w:sz w:val="16"/>
                <w:szCs w:val="18"/>
              </w:rPr>
              <w:t>arborystyka</w:t>
            </w:r>
            <w:proofErr w:type="spellEnd"/>
          </w:p>
        </w:tc>
      </w:tr>
      <w:tr w:rsidR="00CD0414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79096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79096B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9096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7909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9096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1C0E7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1C0E75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1C0E75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8C66D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8C66D6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8C66D6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1C0E7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C0E75">
              <w:rPr>
                <w:b/>
                <w:sz w:val="16"/>
                <w:szCs w:val="16"/>
              </w:rPr>
              <w:t>OGR-OM1-S-1Z09.2</w:t>
            </w:r>
          </w:p>
        </w:tc>
      </w:tr>
      <w:tr w:rsidR="00ED11F9" w:rsidRPr="00CD0414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79096B" w:rsidP="001C0E75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dr inż. </w:t>
            </w:r>
            <w:r w:rsidR="001C0E75">
              <w:rPr>
                <w:b/>
                <w:bCs/>
                <w:sz w:val="16"/>
                <w:szCs w:val="16"/>
              </w:rPr>
              <w:t xml:space="preserve">Anna </w:t>
            </w:r>
            <w:proofErr w:type="spellStart"/>
            <w:r w:rsidR="001C0E75">
              <w:rPr>
                <w:b/>
                <w:bCs/>
                <w:sz w:val="16"/>
                <w:szCs w:val="16"/>
              </w:rPr>
              <w:t>Geszprych</w:t>
            </w:r>
            <w:proofErr w:type="spellEnd"/>
          </w:p>
        </w:tc>
      </w:tr>
      <w:tr w:rsidR="00ED11F9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8D3DEB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dr inż. Anna </w:t>
            </w:r>
            <w:proofErr w:type="spellStart"/>
            <w:r>
              <w:rPr>
                <w:b/>
                <w:bCs/>
                <w:sz w:val="16"/>
                <w:szCs w:val="16"/>
              </w:rPr>
              <w:t>Geszprych</w:t>
            </w:r>
            <w:proofErr w:type="spellEnd"/>
          </w:p>
        </w:tc>
      </w:tr>
      <w:tr w:rsidR="00ED11F9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ED11F9" w:rsidRPr="00C112CC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C112CC">
              <w:rPr>
                <w:sz w:val="16"/>
                <w:szCs w:val="16"/>
              </w:rPr>
              <w:t xml:space="preserve">Założenia, </w:t>
            </w:r>
            <w:r w:rsidR="00ED11F9" w:rsidRPr="00C112CC">
              <w:rPr>
                <w:sz w:val="16"/>
                <w:szCs w:val="16"/>
              </w:rPr>
              <w:t xml:space="preserve">cele </w:t>
            </w:r>
            <w:r w:rsidRPr="00C112CC">
              <w:rPr>
                <w:sz w:val="16"/>
                <w:szCs w:val="16"/>
              </w:rPr>
              <w:t xml:space="preserve">i opis </w:t>
            </w:r>
            <w:r w:rsidR="00ED11F9" w:rsidRPr="00C112CC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1967C6" w:rsidRPr="00582090" w:rsidRDefault="00510E49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Celem zajęć jest zapoznanie studentów z różnorodnością roślin leczniczych występujących naturalnie na obszarach miejskich, możliwościami i ograniczeniami dotyczącymi ich wykorzystywania</w:t>
            </w:r>
            <w:r w:rsidR="001967C6">
              <w:rPr>
                <w:sz w:val="16"/>
                <w:szCs w:val="16"/>
              </w:rPr>
              <w:t xml:space="preserve">, a także omówienie </w:t>
            </w:r>
            <w:r w:rsidR="00334087">
              <w:rPr>
                <w:sz w:val="16"/>
                <w:szCs w:val="16"/>
              </w:rPr>
              <w:t xml:space="preserve">wybranych </w:t>
            </w:r>
            <w:r w:rsidR="001967C6">
              <w:rPr>
                <w:sz w:val="16"/>
                <w:szCs w:val="16"/>
              </w:rPr>
              <w:t>roślin leczniczych, które mogą być przydatne w zagospodarowaniu zieleni miejskiej. Przedstawione zostaną również rośliny dziko rosnące i uprawiane</w:t>
            </w:r>
            <w:r w:rsidR="00E86583" w:rsidRPr="001C0E75">
              <w:rPr>
                <w:sz w:val="16"/>
                <w:szCs w:val="16"/>
              </w:rPr>
              <w:t xml:space="preserve"> w przestrzeni miejskiej publicznej i prywatnej</w:t>
            </w:r>
            <w:r w:rsidR="001967C6">
              <w:rPr>
                <w:sz w:val="16"/>
                <w:szCs w:val="16"/>
              </w:rPr>
              <w:t>, które stanowią zagrożenie dla zdrowia człowieka</w:t>
            </w:r>
            <w:r w:rsidR="00E86583">
              <w:rPr>
                <w:sz w:val="16"/>
                <w:szCs w:val="16"/>
              </w:rPr>
              <w:t>.</w:t>
            </w:r>
            <w:r w:rsidR="006B5F52">
              <w:rPr>
                <w:sz w:val="16"/>
                <w:szCs w:val="16"/>
              </w:rPr>
              <w:t xml:space="preserve"> Scharakteryzowane zostaną związki biologicznie aktywne odpowiadające za właściwości omawianych roślin.</w:t>
            </w:r>
          </w:p>
          <w:p w:rsidR="00966E0B" w:rsidRPr="00582090" w:rsidRDefault="001967C6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Wykłady: </w:t>
            </w:r>
            <w:r w:rsidR="001C0E75" w:rsidRPr="001C0E75">
              <w:rPr>
                <w:sz w:val="16"/>
                <w:szCs w:val="16"/>
              </w:rPr>
              <w:t xml:space="preserve">Rośliny lecznicze wśród gatunków synantropijnych występujących na obszarach miejskich. Rośliny lecznicze często wykorzystywane w przestrzeni miejskiej publicznej i prywatnej oraz ich walory użytkowe. Rośliny dziko rosnące i uprawiane w warunkach miejskich stanowiące zagrożenie dla zdrowia człowieka ze względu na zawartość związków o właściwościach </w:t>
            </w:r>
            <w:proofErr w:type="spellStart"/>
            <w:r w:rsidR="001C0E75" w:rsidRPr="001C0E75">
              <w:rPr>
                <w:sz w:val="16"/>
                <w:szCs w:val="16"/>
              </w:rPr>
              <w:t>fotouczulaj</w:t>
            </w:r>
            <w:r w:rsidR="001C0E75">
              <w:rPr>
                <w:sz w:val="16"/>
                <w:szCs w:val="16"/>
              </w:rPr>
              <w:t>ących</w:t>
            </w:r>
            <w:proofErr w:type="spellEnd"/>
            <w:r w:rsidR="001C0E75">
              <w:rPr>
                <w:sz w:val="16"/>
                <w:szCs w:val="16"/>
              </w:rPr>
              <w:t>, alergennych, toksycznych</w:t>
            </w:r>
            <w:bookmarkStart w:id="0" w:name="_GoBack"/>
            <w:bookmarkEnd w:id="0"/>
            <w:r w:rsidR="007F5D03" w:rsidRPr="007F5D03">
              <w:rPr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8C66D6" w:rsidRDefault="008C66D6" w:rsidP="009D45A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</w:t>
            </w:r>
            <w:r w:rsidR="009D45A5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30;</w:t>
            </w:r>
            <w:r w:rsidR="00ED11F9" w:rsidRPr="008C66D6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8D3DE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prezentacja multimedialna</w:t>
            </w:r>
            <w:r w:rsidR="00334087">
              <w:rPr>
                <w:sz w:val="16"/>
                <w:szCs w:val="16"/>
              </w:rPr>
              <w:t>, dyskusja</w:t>
            </w:r>
          </w:p>
        </w:tc>
      </w:tr>
      <w:tr w:rsidR="00ED11F9" w:rsidRPr="00E31A6B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33408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znajomość biologii i chemii na poziomie szkoły średniej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E32F4" w:rsidRPr="00860289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021" w:rsidRPr="00C112CC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C112CC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 xml:space="preserve">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21241D" w:rsidRPr="00860289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41D" w:rsidRDefault="0021241D" w:rsidP="0021241D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:rsidR="0021241D" w:rsidRPr="007156FC" w:rsidRDefault="0021241D" w:rsidP="0021241D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241D" w:rsidRPr="00453D61" w:rsidRDefault="0021241D" w:rsidP="0021241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Pr="00453D61" w:rsidRDefault="0021241D" w:rsidP="0021241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cechy morfologiczno-rozwojowe i wartość użytkową roślin leczniczych występujących w przestrzeni miejskiej.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Default="0021241D" w:rsidP="0021241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K_W02</w:t>
            </w:r>
          </w:p>
          <w:p w:rsidR="0021241D" w:rsidRDefault="0021241D" w:rsidP="0021241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K_W06</w:t>
            </w:r>
          </w:p>
          <w:p w:rsidR="0021241D" w:rsidRDefault="0021241D" w:rsidP="0021241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K_W08</w:t>
            </w:r>
          </w:p>
          <w:p w:rsidR="0021241D" w:rsidRPr="00860289" w:rsidRDefault="0021241D" w:rsidP="0021241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Default="0021241D" w:rsidP="0021241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21241D" w:rsidRDefault="0021241D" w:rsidP="0021241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21241D" w:rsidRDefault="0021241D" w:rsidP="0021241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21241D" w:rsidRPr="00860289" w:rsidRDefault="0021241D" w:rsidP="0021241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21241D" w:rsidRPr="00860289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41D" w:rsidRPr="00453D61" w:rsidRDefault="0021241D" w:rsidP="0021241D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241D" w:rsidRPr="00453D61" w:rsidRDefault="0021241D" w:rsidP="0021241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Pr="00453D61" w:rsidRDefault="0021241D" w:rsidP="0021241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główne związki biologicznie czynne decydujące o wpływie roślin na zdrowie człowieka.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Pr="00860289" w:rsidRDefault="0021241D" w:rsidP="0021241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Pr="00860289" w:rsidRDefault="0021241D" w:rsidP="0021241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21241D" w:rsidRPr="00860289" w:rsidTr="00316977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41D" w:rsidRPr="00453D61" w:rsidRDefault="0021241D" w:rsidP="0021241D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241D" w:rsidRDefault="0021241D" w:rsidP="0021241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W3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Pr="00453D61" w:rsidRDefault="0021241D" w:rsidP="0021241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występujące w przestrzeni miejskiej rośliny stanowiące zagrożenie dla zdrowia człowieka i sposoby przeciwdziałania zagrożeniom.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Default="0021241D" w:rsidP="0021241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K_W02</w:t>
            </w:r>
          </w:p>
          <w:p w:rsidR="0021241D" w:rsidRDefault="0021241D" w:rsidP="0021241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K_W08</w:t>
            </w:r>
          </w:p>
          <w:p w:rsidR="0021241D" w:rsidRPr="00860289" w:rsidRDefault="0021241D" w:rsidP="0021241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Default="0021241D" w:rsidP="0021241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21241D" w:rsidRDefault="0021241D" w:rsidP="0021241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21241D" w:rsidRPr="00860289" w:rsidRDefault="0021241D" w:rsidP="0021241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21241D" w:rsidRPr="00860289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41D" w:rsidRDefault="0021241D" w:rsidP="0021241D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:rsidR="0021241D" w:rsidRPr="007156FC" w:rsidRDefault="0021241D" w:rsidP="0021241D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:rsidR="0021241D" w:rsidRPr="00453D61" w:rsidRDefault="0021241D" w:rsidP="0021241D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241D" w:rsidRPr="00453D61" w:rsidRDefault="0021241D" w:rsidP="0021241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Pr="0026230B" w:rsidRDefault="0021241D" w:rsidP="0021241D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Pr="0026230B">
              <w:rPr>
                <w:rFonts w:cs="Times New Roman"/>
                <w:sz w:val="18"/>
                <w:szCs w:val="18"/>
              </w:rPr>
              <w:t>otrafi korzystać z literatury i baz danych w celu poszukiwania informacji o roślinach dziko rosnących i uprawianych w warunkach miejskich oraz przygotować pracę pisemną na podstawie zebranych informacji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Pr="0026230B" w:rsidRDefault="0021241D" w:rsidP="0021241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6230B">
              <w:rPr>
                <w:sz w:val="20"/>
                <w:szCs w:val="20"/>
              </w:rPr>
              <w:t>K_U09</w:t>
            </w:r>
          </w:p>
          <w:p w:rsidR="0021241D" w:rsidRPr="0026230B" w:rsidRDefault="0021241D" w:rsidP="0021241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6230B">
              <w:rPr>
                <w:sz w:val="20"/>
                <w:szCs w:val="20"/>
              </w:rPr>
              <w:t>K_U11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Pr="0026230B" w:rsidRDefault="0021241D" w:rsidP="0021241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26230B">
              <w:rPr>
                <w:bCs/>
                <w:sz w:val="20"/>
                <w:szCs w:val="20"/>
              </w:rPr>
              <w:t>1</w:t>
            </w:r>
          </w:p>
          <w:p w:rsidR="0021241D" w:rsidRPr="0026230B" w:rsidRDefault="0021241D" w:rsidP="0021241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26230B">
              <w:rPr>
                <w:bCs/>
                <w:sz w:val="20"/>
                <w:szCs w:val="20"/>
              </w:rPr>
              <w:t>1</w:t>
            </w:r>
          </w:p>
        </w:tc>
      </w:tr>
      <w:tr w:rsidR="0021241D" w:rsidRPr="00860289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41D" w:rsidRDefault="0021241D" w:rsidP="0021241D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:rsidR="0021241D" w:rsidRPr="00453D61" w:rsidRDefault="0021241D" w:rsidP="0021241D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:rsidR="0021241D" w:rsidRPr="00453D61" w:rsidRDefault="0021241D" w:rsidP="0021241D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241D" w:rsidRPr="00453D61" w:rsidRDefault="0021241D" w:rsidP="0021241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Pr="00F31C4F" w:rsidRDefault="0021241D" w:rsidP="0021241D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31C4F">
              <w:rPr>
                <w:rFonts w:cs="Times New Roman"/>
                <w:sz w:val="18"/>
                <w:szCs w:val="18"/>
              </w:rPr>
              <w:t>Jest świadomy odpowiedzialności za stan środowiska miejskiego i bezpieczeństwo mieszkańców miasta.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Pr="00860289" w:rsidRDefault="0021241D" w:rsidP="0021241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41D" w:rsidRPr="00860289" w:rsidRDefault="0021241D" w:rsidP="0021241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074021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074021" w:rsidRPr="00C112CC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C112CC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:rsidR="00074021" w:rsidRPr="009E71F1" w:rsidRDefault="0021241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1241D">
              <w:rPr>
                <w:sz w:val="16"/>
                <w:szCs w:val="16"/>
              </w:rPr>
              <w:t xml:space="preserve">Rośliny lecznicze wśród gatunków synantropijnych występujących na obszarach miejskich. Rośliny lecznicze często wykorzystywane w przestrzeni miejskiej publicznej i prywatnej oraz ich walory użytkowe. Rośliny dziko rosnące i uprawiane w warunkach miejskich stanowiące zagrożenie dla zdrowia człowieka ze względu na zawartość związków o właściwościach </w:t>
            </w:r>
            <w:proofErr w:type="spellStart"/>
            <w:r w:rsidRPr="0021241D">
              <w:rPr>
                <w:sz w:val="16"/>
                <w:szCs w:val="16"/>
              </w:rPr>
              <w:t>fotouczulających</w:t>
            </w:r>
            <w:proofErr w:type="spellEnd"/>
            <w:r w:rsidRPr="0021241D">
              <w:rPr>
                <w:sz w:val="16"/>
                <w:szCs w:val="16"/>
              </w:rPr>
              <w:t>, alergennych, toksycznych</w:t>
            </w:r>
            <w:r w:rsidR="00334087">
              <w:rPr>
                <w:sz w:val="16"/>
                <w:szCs w:val="16"/>
              </w:rPr>
              <w:t>.</w:t>
            </w:r>
          </w:p>
        </w:tc>
      </w:tr>
      <w:tr w:rsidR="00ED11F9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ED11F9" w:rsidRPr="00C112CC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C112CC">
              <w:rPr>
                <w:sz w:val="16"/>
                <w:szCs w:val="16"/>
              </w:rPr>
              <w:t xml:space="preserve">Sposób weryfikacji efektów </w:t>
            </w:r>
            <w:r w:rsidR="008F7E6F" w:rsidRPr="00C112CC">
              <w:rPr>
                <w:sz w:val="16"/>
                <w:szCs w:val="16"/>
              </w:rPr>
              <w:t>uczenia się</w:t>
            </w:r>
            <w:r w:rsidRPr="00C112CC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:rsidR="00510E49" w:rsidRDefault="00510E49" w:rsidP="00510E4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Efekt W1, </w:t>
            </w:r>
            <w:r w:rsidR="00504228">
              <w:rPr>
                <w:sz w:val="16"/>
                <w:szCs w:val="16"/>
              </w:rPr>
              <w:t>W2, W3, K1</w:t>
            </w:r>
            <w:r>
              <w:rPr>
                <w:sz w:val="16"/>
                <w:szCs w:val="16"/>
              </w:rPr>
              <w:t xml:space="preserve"> – </w:t>
            </w:r>
            <w:r w:rsidR="008D3DEB">
              <w:rPr>
                <w:sz w:val="16"/>
                <w:szCs w:val="16"/>
              </w:rPr>
              <w:t>zaliczenie pisemne</w:t>
            </w:r>
          </w:p>
          <w:p w:rsidR="00ED11F9" w:rsidRPr="009E71F1" w:rsidRDefault="00510E49" w:rsidP="003C7B7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Efekt U1 – </w:t>
            </w:r>
            <w:r w:rsidR="008D3DEB">
              <w:rPr>
                <w:sz w:val="16"/>
                <w:szCs w:val="16"/>
              </w:rPr>
              <w:t>opracowanie pisemne</w:t>
            </w:r>
          </w:p>
        </w:tc>
      </w:tr>
      <w:tr w:rsidR="00ED11F9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:rsidR="00504228" w:rsidRDefault="0050422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Zaliczenie pisemne będzie obejmowało pytania typu testu wyboru</w:t>
            </w:r>
            <w:r w:rsidR="001B09C2">
              <w:rPr>
                <w:sz w:val="16"/>
                <w:szCs w:val="16"/>
              </w:rPr>
              <w:t xml:space="preserve"> i pytania otwarte, a także rozpoznawanie roślin leczniczych i trujących na podstawie zdjęć</w:t>
            </w:r>
            <w:r w:rsidR="00FF44D6">
              <w:rPr>
                <w:sz w:val="16"/>
                <w:szCs w:val="16"/>
              </w:rPr>
              <w:t>.</w:t>
            </w:r>
          </w:p>
          <w:p w:rsidR="00ED11F9" w:rsidRPr="009E71F1" w:rsidRDefault="0050422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dokumentacji: pra</w:t>
            </w:r>
            <w:r w:rsidR="001B09C2">
              <w:rPr>
                <w:sz w:val="16"/>
                <w:szCs w:val="16"/>
              </w:rPr>
              <w:t>ce zaliczeniowe i opracowania pisemne w formie drukowanej lub elektronicznej</w:t>
            </w:r>
            <w:r w:rsidR="00CA6446">
              <w:rPr>
                <w:sz w:val="16"/>
                <w:szCs w:val="16"/>
              </w:rPr>
              <w:t>.</w:t>
            </w:r>
          </w:p>
        </w:tc>
      </w:tr>
      <w:tr w:rsidR="00ED11F9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:rsidR="00ED11F9" w:rsidRPr="009E71F1" w:rsidRDefault="00510E49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zaliczenie pisemne – 80%, opracowanie pisemne – 20%</w:t>
            </w:r>
          </w:p>
        </w:tc>
      </w:tr>
      <w:tr w:rsidR="00ED11F9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:rsidR="00ED11F9" w:rsidRPr="009E71F1" w:rsidRDefault="008D3DE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sala dydaktyczna/platforma MS </w:t>
            </w:r>
            <w:proofErr w:type="spellStart"/>
            <w:r>
              <w:rPr>
                <w:sz w:val="16"/>
                <w:szCs w:val="16"/>
              </w:rPr>
              <w:t>Teams</w:t>
            </w:r>
            <w:proofErr w:type="spellEnd"/>
            <w:r w:rsidR="00334087">
              <w:rPr>
                <w:sz w:val="16"/>
                <w:szCs w:val="16"/>
              </w:rPr>
              <w:t xml:space="preserve"> lub </w:t>
            </w:r>
            <w:proofErr w:type="spellStart"/>
            <w:r w:rsidR="00334087">
              <w:rPr>
                <w:sz w:val="16"/>
                <w:szCs w:val="16"/>
              </w:rPr>
              <w:t>Moodle</w:t>
            </w:r>
            <w:proofErr w:type="spellEnd"/>
          </w:p>
        </w:tc>
      </w:tr>
      <w:tr w:rsidR="00ED11F9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D11F9" w:rsidRPr="00CA644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CA6446">
              <w:rPr>
                <w:sz w:val="16"/>
                <w:szCs w:val="16"/>
              </w:rPr>
              <w:t>1.</w:t>
            </w:r>
            <w:r w:rsidR="00CA6446">
              <w:t xml:space="preserve"> </w:t>
            </w:r>
            <w:proofErr w:type="spellStart"/>
            <w:r w:rsidR="00CA6446" w:rsidRPr="00CA6446">
              <w:rPr>
                <w:sz w:val="16"/>
                <w:szCs w:val="16"/>
              </w:rPr>
              <w:t>Bohne</w:t>
            </w:r>
            <w:proofErr w:type="spellEnd"/>
            <w:r w:rsidR="00CA6446" w:rsidRPr="00CA6446">
              <w:rPr>
                <w:sz w:val="16"/>
                <w:szCs w:val="16"/>
              </w:rPr>
              <w:t xml:space="preserve"> B., </w:t>
            </w:r>
            <w:proofErr w:type="spellStart"/>
            <w:r w:rsidR="00CA6446" w:rsidRPr="00CA6446">
              <w:rPr>
                <w:sz w:val="16"/>
                <w:szCs w:val="16"/>
              </w:rPr>
              <w:t>Dietze</w:t>
            </w:r>
            <w:proofErr w:type="spellEnd"/>
            <w:r w:rsidR="00CA6446" w:rsidRPr="00CA6446">
              <w:rPr>
                <w:sz w:val="16"/>
                <w:szCs w:val="16"/>
              </w:rPr>
              <w:t xml:space="preserve"> P. 2008. Rośliny trujące. 170 gatunków roślin ozdobnych i dziko rosnących. Bellona SA, Warszawa.</w:t>
            </w:r>
          </w:p>
          <w:p w:rsidR="00ED11F9" w:rsidRPr="00CA644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CA6446">
              <w:rPr>
                <w:sz w:val="16"/>
                <w:szCs w:val="16"/>
              </w:rPr>
              <w:t>2.</w:t>
            </w:r>
            <w:r w:rsidR="00CA6446">
              <w:t xml:space="preserve"> </w:t>
            </w:r>
            <w:r w:rsidR="00CA6446" w:rsidRPr="00CA6446">
              <w:rPr>
                <w:sz w:val="16"/>
                <w:szCs w:val="16"/>
              </w:rPr>
              <w:t xml:space="preserve">Broda B., </w:t>
            </w:r>
            <w:proofErr w:type="spellStart"/>
            <w:r w:rsidR="00CA6446" w:rsidRPr="00CA6446">
              <w:rPr>
                <w:sz w:val="16"/>
                <w:szCs w:val="16"/>
              </w:rPr>
              <w:t>Mowszowicz</w:t>
            </w:r>
            <w:proofErr w:type="spellEnd"/>
            <w:r w:rsidR="00CA6446" w:rsidRPr="00CA6446">
              <w:rPr>
                <w:sz w:val="16"/>
                <w:szCs w:val="16"/>
              </w:rPr>
              <w:t xml:space="preserve"> J. 2000. Przewodnik do oznaczania roślin leczniczych, trujących i użytkowych. Wyd. Lekarskie PZWL, Warszawa.</w:t>
            </w:r>
          </w:p>
          <w:p w:rsidR="00ED11F9" w:rsidRPr="00763A3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CA6446">
              <w:rPr>
                <w:sz w:val="16"/>
                <w:szCs w:val="16"/>
              </w:rPr>
              <w:t>3.</w:t>
            </w:r>
            <w:r w:rsidR="00CA6446">
              <w:t xml:space="preserve"> </w:t>
            </w:r>
            <w:r w:rsidR="00CA6446" w:rsidRPr="00CA6446">
              <w:rPr>
                <w:sz w:val="16"/>
                <w:szCs w:val="16"/>
              </w:rPr>
              <w:t xml:space="preserve">Kremer B.P. 1996. Rośliny trujące w domu, w ogrodzie i w naturze. </w:t>
            </w:r>
            <w:proofErr w:type="spellStart"/>
            <w:r w:rsidR="00CA6446" w:rsidRPr="00CA6446">
              <w:rPr>
                <w:sz w:val="16"/>
                <w:szCs w:val="16"/>
              </w:rPr>
              <w:t>Multico</w:t>
            </w:r>
            <w:proofErr w:type="spellEnd"/>
            <w:r w:rsidR="00CA6446" w:rsidRPr="00CA6446">
              <w:rPr>
                <w:sz w:val="16"/>
                <w:szCs w:val="16"/>
              </w:rPr>
              <w:t>, Warszawa.</w:t>
            </w:r>
          </w:p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763A30">
              <w:rPr>
                <w:sz w:val="16"/>
                <w:szCs w:val="16"/>
              </w:rPr>
              <w:t>4.</w:t>
            </w:r>
            <w:r w:rsidR="00763A30">
              <w:t xml:space="preserve"> </w:t>
            </w:r>
            <w:r w:rsidR="00763A30" w:rsidRPr="00763A30">
              <w:rPr>
                <w:sz w:val="16"/>
                <w:szCs w:val="16"/>
              </w:rPr>
              <w:t>Strzelecka H., Kowalski J. (red.) 2000. Encyklopedia zielarstwa i ziołolecznictwa. Wyd. Naukowe PWN, Warszawa.</w:t>
            </w:r>
          </w:p>
          <w:p w:rsidR="0086128D" w:rsidRPr="00763A30" w:rsidRDefault="0086128D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 Atlasy, przewodniki i encyklopedie roślin leczniczych.</w:t>
            </w:r>
          </w:p>
          <w:p w:rsidR="00ED11F9" w:rsidRPr="00763A3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763A30">
              <w:rPr>
                <w:sz w:val="16"/>
                <w:szCs w:val="16"/>
              </w:rPr>
              <w:t>5.</w:t>
            </w:r>
            <w:r w:rsidR="00763A30">
              <w:t xml:space="preserve"> </w:t>
            </w:r>
            <w:r w:rsidR="00763A30" w:rsidRPr="00763A30">
              <w:rPr>
                <w:sz w:val="16"/>
                <w:szCs w:val="16"/>
              </w:rPr>
              <w:t xml:space="preserve">Artykuły z czasopism naukowych dotyczące omawianych </w:t>
            </w:r>
            <w:r w:rsidR="002643BF">
              <w:rPr>
                <w:sz w:val="16"/>
                <w:szCs w:val="16"/>
              </w:rPr>
              <w:t>roślin</w:t>
            </w:r>
            <w:r w:rsidR="00763A30" w:rsidRPr="00763A30">
              <w:rPr>
                <w:sz w:val="16"/>
                <w:szCs w:val="16"/>
              </w:rPr>
              <w:t xml:space="preserve"> i związków</w:t>
            </w:r>
            <w:r w:rsidR="002643BF">
              <w:rPr>
                <w:sz w:val="16"/>
                <w:szCs w:val="16"/>
              </w:rPr>
              <w:t xml:space="preserve"> odpowiadających za ich działanie</w:t>
            </w:r>
            <w:r w:rsidR="00763A30">
              <w:rPr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074021" w:rsidRPr="0093211F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ED11F9" w:rsidRDefault="00ED11F9" w:rsidP="00ED11F9">
      <w:pPr>
        <w:rPr>
          <w:sz w:val="16"/>
        </w:rPr>
      </w:pP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70"/>
        <w:gridCol w:w="1632"/>
      </w:tblGrid>
      <w:tr w:rsidR="00ED11F9" w:rsidRPr="00A87261" w:rsidTr="00074021">
        <w:trPr>
          <w:trHeight w:val="536"/>
        </w:trPr>
        <w:tc>
          <w:tcPr>
            <w:tcW w:w="9070" w:type="dxa"/>
            <w:vAlign w:val="center"/>
          </w:tcPr>
          <w:p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:rsidR="00ED11F9" w:rsidRPr="00074021" w:rsidRDefault="00AE32F4" w:rsidP="008D3DE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8D3DEB">
              <w:rPr>
                <w:sz w:val="16"/>
                <w:szCs w:val="16"/>
              </w:rPr>
              <w:t>50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:rsidTr="00074021">
        <w:trPr>
          <w:trHeight w:val="476"/>
        </w:trPr>
        <w:tc>
          <w:tcPr>
            <w:tcW w:w="9070" w:type="dxa"/>
            <w:vAlign w:val="center"/>
          </w:tcPr>
          <w:p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:rsidR="00ED11F9" w:rsidRPr="00074021" w:rsidRDefault="00AE32F4" w:rsidP="0033408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8C66D6">
              <w:rPr>
                <w:sz w:val="16"/>
                <w:szCs w:val="16"/>
              </w:rPr>
              <w:t>1,</w:t>
            </w:r>
            <w:r w:rsidR="00334087">
              <w:rPr>
                <w:sz w:val="16"/>
                <w:szCs w:val="16"/>
              </w:rPr>
              <w:t>2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062" w:rsidRDefault="001A6062" w:rsidP="002C0CA5">
      <w:pPr>
        <w:spacing w:line="240" w:lineRule="auto"/>
      </w:pPr>
      <w:r>
        <w:separator/>
      </w:r>
    </w:p>
  </w:endnote>
  <w:endnote w:type="continuationSeparator" w:id="0">
    <w:p w:rsidR="001A6062" w:rsidRDefault="001A606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062" w:rsidRDefault="001A6062" w:rsidP="002C0CA5">
      <w:pPr>
        <w:spacing w:line="240" w:lineRule="auto"/>
      </w:pPr>
      <w:r>
        <w:separator/>
      </w:r>
    </w:p>
  </w:footnote>
  <w:footnote w:type="continuationSeparator" w:id="0">
    <w:p w:rsidR="001A6062" w:rsidRDefault="001A606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1F9"/>
    <w:rsid w:val="00074021"/>
    <w:rsid w:val="000834BC"/>
    <w:rsid w:val="000A5E41"/>
    <w:rsid w:val="000C4232"/>
    <w:rsid w:val="00191EAB"/>
    <w:rsid w:val="001967C6"/>
    <w:rsid w:val="001A6062"/>
    <w:rsid w:val="001B09C2"/>
    <w:rsid w:val="001C0E75"/>
    <w:rsid w:val="001C78C8"/>
    <w:rsid w:val="001E1BF6"/>
    <w:rsid w:val="00207BBF"/>
    <w:rsid w:val="0021241D"/>
    <w:rsid w:val="00246482"/>
    <w:rsid w:val="002643BF"/>
    <w:rsid w:val="00282428"/>
    <w:rsid w:val="002866CF"/>
    <w:rsid w:val="002C0CA5"/>
    <w:rsid w:val="00316977"/>
    <w:rsid w:val="00334087"/>
    <w:rsid w:val="00341D25"/>
    <w:rsid w:val="0036131B"/>
    <w:rsid w:val="00394A6D"/>
    <w:rsid w:val="003B680D"/>
    <w:rsid w:val="003C7B76"/>
    <w:rsid w:val="00444161"/>
    <w:rsid w:val="004F5168"/>
    <w:rsid w:val="00504228"/>
    <w:rsid w:val="00510E49"/>
    <w:rsid w:val="00514E90"/>
    <w:rsid w:val="005A3873"/>
    <w:rsid w:val="005D1562"/>
    <w:rsid w:val="006674DC"/>
    <w:rsid w:val="006B5F52"/>
    <w:rsid w:val="006C766B"/>
    <w:rsid w:val="006D4EC6"/>
    <w:rsid w:val="0072568B"/>
    <w:rsid w:val="00735F91"/>
    <w:rsid w:val="00763A30"/>
    <w:rsid w:val="0079096B"/>
    <w:rsid w:val="007D051B"/>
    <w:rsid w:val="007D736E"/>
    <w:rsid w:val="007F5D03"/>
    <w:rsid w:val="0080782A"/>
    <w:rsid w:val="00860FAB"/>
    <w:rsid w:val="0086128D"/>
    <w:rsid w:val="00896660"/>
    <w:rsid w:val="008C5679"/>
    <w:rsid w:val="008C66D6"/>
    <w:rsid w:val="008D3DEB"/>
    <w:rsid w:val="008F61A8"/>
    <w:rsid w:val="008F7E6F"/>
    <w:rsid w:val="00925376"/>
    <w:rsid w:val="0093211F"/>
    <w:rsid w:val="0093561F"/>
    <w:rsid w:val="00965A2D"/>
    <w:rsid w:val="00966E0B"/>
    <w:rsid w:val="00970B80"/>
    <w:rsid w:val="009B21A4"/>
    <w:rsid w:val="009D45A5"/>
    <w:rsid w:val="009E71F1"/>
    <w:rsid w:val="00A43564"/>
    <w:rsid w:val="00A77DEE"/>
    <w:rsid w:val="00A910B3"/>
    <w:rsid w:val="00A97077"/>
    <w:rsid w:val="00AE32F4"/>
    <w:rsid w:val="00B2721F"/>
    <w:rsid w:val="00B62A39"/>
    <w:rsid w:val="00C112CC"/>
    <w:rsid w:val="00CA6446"/>
    <w:rsid w:val="00CD0414"/>
    <w:rsid w:val="00D10B7D"/>
    <w:rsid w:val="00E86583"/>
    <w:rsid w:val="00ED11F9"/>
    <w:rsid w:val="00EE4F54"/>
    <w:rsid w:val="00F17173"/>
    <w:rsid w:val="00FA0553"/>
    <w:rsid w:val="00FB2DB7"/>
    <w:rsid w:val="00FE5125"/>
    <w:rsid w:val="00FF4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styleId="Odwoaniedokomentarza">
    <w:name w:val="annotation reference"/>
    <w:basedOn w:val="Domylnaczcionkaakapitu"/>
    <w:uiPriority w:val="99"/>
    <w:semiHidden/>
    <w:unhideWhenUsed/>
    <w:rsid w:val="00504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42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42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2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AC031-F5EC-4D33-942C-11F099F7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A</cp:lastModifiedBy>
  <cp:revision>3</cp:revision>
  <cp:lastPrinted>2019-03-18T08:34:00Z</cp:lastPrinted>
  <dcterms:created xsi:type="dcterms:W3CDTF">2021-09-22T22:06:00Z</dcterms:created>
  <dcterms:modified xsi:type="dcterms:W3CDTF">2021-09-22T23:09:00Z</dcterms:modified>
</cp:coreProperties>
</file>