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18088" w14:textId="77777777"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08"/>
        <w:gridCol w:w="709"/>
        <w:gridCol w:w="1134"/>
        <w:gridCol w:w="1276"/>
        <w:gridCol w:w="1559"/>
        <w:gridCol w:w="992"/>
        <w:gridCol w:w="1418"/>
        <w:gridCol w:w="443"/>
        <w:gridCol w:w="648"/>
        <w:gridCol w:w="43"/>
        <w:gridCol w:w="709"/>
      </w:tblGrid>
      <w:tr w:rsidR="00CD0414" w14:paraId="4EFC8865" w14:textId="77777777" w:rsidTr="00074021">
        <w:trPr>
          <w:trHeight w:val="405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9C98C7" w14:textId="77777777"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79DED0D" w14:textId="74C62F35" w:rsidR="00CD0414" w:rsidRPr="00D41E11" w:rsidRDefault="008F70C5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D951AA">
              <w:rPr>
                <w:sz w:val="20"/>
                <w:szCs w:val="20"/>
              </w:rPr>
              <w:t>Stresy miejskie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9BCEA3" w14:textId="77777777"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452FE90" w14:textId="720DEE93" w:rsidR="00CD0414" w:rsidRPr="003A2588" w:rsidRDefault="008F70C5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</w:tr>
      <w:tr w:rsidR="00CD0414" w14:paraId="17E941F3" w14:textId="77777777" w:rsidTr="00074021">
        <w:trPr>
          <w:trHeight w:val="340"/>
        </w:trPr>
        <w:tc>
          <w:tcPr>
            <w:tcW w:w="2480" w:type="dxa"/>
            <w:gridSpan w:val="3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4909595E" w14:textId="77777777"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vAlign w:val="center"/>
          </w:tcPr>
          <w:p w14:paraId="06B63A5A" w14:textId="514B11A4" w:rsidR="00CD0414" w:rsidRPr="00582090" w:rsidRDefault="008F70C5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U</w:t>
            </w:r>
            <w:r w:rsidRPr="008F70C5">
              <w:rPr>
                <w:bCs/>
                <w:sz w:val="16"/>
                <w:szCs w:val="16"/>
              </w:rPr>
              <w:t>rban stresses</w:t>
            </w:r>
          </w:p>
        </w:tc>
      </w:tr>
      <w:tr w:rsidR="00CD0414" w14:paraId="19CCF5DB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6A93C40B" w14:textId="77777777"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4BFC0" w14:textId="6217C27E" w:rsidR="00CD0414" w:rsidRPr="00582090" w:rsidRDefault="008F70C5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>Ogrodnictwo miejskie i arborystyka</w:t>
            </w:r>
          </w:p>
        </w:tc>
      </w:tr>
      <w:tr w:rsidR="00CD0414" w14:paraId="06FBFE15" w14:textId="77777777" w:rsidTr="00074021">
        <w:trPr>
          <w:trHeight w:val="227"/>
        </w:trPr>
        <w:tc>
          <w:tcPr>
            <w:tcW w:w="2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008283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9BBF06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14:paraId="23F733C3" w14:textId="77777777" w:rsidTr="00074021">
        <w:trPr>
          <w:trHeight w:val="303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C4F2840" w14:textId="77777777"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3C7D0B4" w14:textId="77777777" w:rsidR="00207BBF" w:rsidRPr="00207BBF" w:rsidRDefault="001A6B9B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39E5EBC" w14:textId="77777777"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5DA527DD" w14:textId="4E08569D" w:rsidR="00207BBF" w:rsidRPr="00207BBF" w:rsidRDefault="009D4F13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14:paraId="6A761426" w14:textId="77777777" w:rsidTr="00074021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D897796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BD94B9" w14:textId="05154E82" w:rsidR="006C766B" w:rsidRPr="00207BBF" w:rsidRDefault="00D951AA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14:paraId="6CFF783D" w14:textId="77777777"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FB49FE4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F66BEAC" w14:textId="77777777"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14:paraId="53ADCC50" w14:textId="155E789C" w:rsidR="00CD0414" w:rsidRPr="00CD0414" w:rsidRDefault="00D951AA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83EE68" w14:textId="77777777"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14:paraId="595DE159" w14:textId="3F025FBA" w:rsidR="00CD0414" w:rsidRPr="00207BBF" w:rsidRDefault="00D951AA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8F70C5" w:rsidRPr="00CD0414">
              <w:rPr>
                <w:bCs/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19AFDCF" w14:textId="57ED84B1" w:rsidR="00CD0414" w:rsidRPr="00CD0414" w:rsidRDefault="00207BBF" w:rsidP="001A6B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D4F13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3207A5F2" w14:textId="7BAC3740" w:rsidR="00CD0414" w:rsidRPr="00CD0414" w:rsidRDefault="00D951AA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8F70C5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207BBF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14:paraId="12D3AAF6" w14:textId="77777777" w:rsidTr="00074021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EEFD5F9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1F0A3A5" w14:textId="77777777"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C2EA40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A17603" w14:textId="77777777" w:rsidR="00CD0414" w:rsidRPr="008C5679" w:rsidRDefault="00CD0414" w:rsidP="001A6B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1A6B9B">
              <w:rPr>
                <w:sz w:val="16"/>
                <w:szCs w:val="16"/>
              </w:rPr>
              <w:t>21</w:t>
            </w:r>
            <w:r w:rsidRPr="008C5679">
              <w:rPr>
                <w:sz w:val="16"/>
                <w:szCs w:val="16"/>
              </w:rPr>
              <w:t>/20</w:t>
            </w:r>
            <w:r w:rsidR="001A6B9B">
              <w:rPr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3925FC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7306AA" w14:textId="14B1D0A2" w:rsidR="00CD0414" w:rsidRPr="006C766B" w:rsidRDefault="00D951AA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13979">
              <w:rPr>
                <w:b/>
                <w:sz w:val="16"/>
                <w:szCs w:val="16"/>
              </w:rPr>
              <w:t>OGR-OM1</w:t>
            </w:r>
            <w:r>
              <w:rPr>
                <w:b/>
                <w:sz w:val="16"/>
                <w:szCs w:val="16"/>
              </w:rPr>
              <w:t>-</w:t>
            </w:r>
            <w:r w:rsidRPr="00B13979">
              <w:rPr>
                <w:b/>
                <w:sz w:val="16"/>
                <w:szCs w:val="16"/>
              </w:rPr>
              <w:t>S</w:t>
            </w:r>
            <w:r>
              <w:rPr>
                <w:b/>
                <w:sz w:val="16"/>
                <w:szCs w:val="16"/>
              </w:rPr>
              <w:t>-1</w:t>
            </w:r>
            <w:r w:rsidRPr="00B13979">
              <w:rPr>
                <w:b/>
                <w:sz w:val="16"/>
                <w:szCs w:val="16"/>
              </w:rPr>
              <w:t>Z0</w:t>
            </w:r>
            <w:r>
              <w:rPr>
                <w:b/>
                <w:sz w:val="16"/>
                <w:szCs w:val="16"/>
              </w:rPr>
              <w:t>9.7</w:t>
            </w:r>
          </w:p>
        </w:tc>
      </w:tr>
      <w:tr w:rsidR="00ED11F9" w:rsidRPr="00CD0414" w14:paraId="3A917685" w14:textId="77777777" w:rsidTr="00074021">
        <w:trPr>
          <w:trHeight w:val="227"/>
        </w:trPr>
        <w:tc>
          <w:tcPr>
            <w:tcW w:w="1070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5254F1" w14:textId="77777777"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14:paraId="30766760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797CA567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25F7F" w14:textId="091D361B" w:rsidR="00ED11F9" w:rsidRPr="007D736E" w:rsidRDefault="008F70C5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Dr inż. Mariola Wrochna</w:t>
            </w:r>
          </w:p>
        </w:tc>
      </w:tr>
      <w:tr w:rsidR="00ED11F9" w14:paraId="22F88AF9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4968985A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A9A3AA" w14:textId="6BDA050A" w:rsidR="00ED11F9" w:rsidRPr="00582090" w:rsidRDefault="008F70C5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Dr inż. Mariola Wrochna</w:t>
            </w:r>
          </w:p>
        </w:tc>
      </w:tr>
      <w:tr w:rsidR="00ED11F9" w14:paraId="2FE72393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33F8409C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36574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  <w:p w14:paraId="5B99A1F5" w14:textId="07F769B4" w:rsidR="00ED11F9" w:rsidRPr="00582090" w:rsidRDefault="006A6740" w:rsidP="00CD0414">
            <w:pPr>
              <w:spacing w:line="240" w:lineRule="auto"/>
              <w:rPr>
                <w:sz w:val="16"/>
                <w:szCs w:val="16"/>
              </w:rPr>
            </w:pPr>
            <w:r w:rsidRPr="006A6740">
              <w:rPr>
                <w:sz w:val="16"/>
                <w:szCs w:val="16"/>
              </w:rPr>
              <w:t>Wprowadzenie do fizjologii rośli</w:t>
            </w:r>
            <w:r>
              <w:rPr>
                <w:sz w:val="16"/>
                <w:szCs w:val="16"/>
              </w:rPr>
              <w:t xml:space="preserve">n i fizjologii stresu u roślin: </w:t>
            </w:r>
            <w:r w:rsidRPr="006A6740">
              <w:rPr>
                <w:sz w:val="16"/>
                <w:szCs w:val="16"/>
              </w:rPr>
              <w:t>rys historyczny, terminologia, źródła czynników stresowych: abiotyczne, biotyczne. Strategie przeżycia roślin w warunkach stresu i mechanizmy obronne u roślin: aklimatyzacja i adaptacja. Reakcje roślin na stresowe czynniki na poszczególnych poziomach organizacji biologicznej</w:t>
            </w:r>
            <w:r>
              <w:rPr>
                <w:sz w:val="16"/>
                <w:szCs w:val="16"/>
              </w:rPr>
              <w:t>.</w:t>
            </w:r>
            <w:r w:rsidR="008F70C5" w:rsidRPr="008F70C5">
              <w:rPr>
                <w:sz w:val="16"/>
                <w:szCs w:val="16"/>
              </w:rPr>
              <w:t xml:space="preserve"> Mechanizmy regulacji procesów fizjologicznych. Czynniki fizjologiczne wpływające na wzrost i rozwój roślin. Fotosynteza, oddychanie, gospodarka mineralna i wodna u roślin. Produktywność roślin w różnych systemach. Stresy abiotyczne u roślin rosnących w warunkach miejskich: susza, zasolenie, światło, temperatura, wzajemne oddziaływanie. Miejska wyspa ciepła i jej wpływ na roślinność miast.  </w:t>
            </w:r>
            <w:r>
              <w:rPr>
                <w:sz w:val="16"/>
                <w:szCs w:val="16"/>
              </w:rPr>
              <w:t xml:space="preserve">Sposoby łagodzenia stresów dla roślin w terenach zurbanizowanych. </w:t>
            </w:r>
            <w:r w:rsidR="008F70C5" w:rsidRPr="008F70C5">
              <w:rPr>
                <w:sz w:val="16"/>
                <w:szCs w:val="16"/>
              </w:rPr>
              <w:t>Prezentacja prostych eksperymentów ilustrujących wpływ stresów na wzrost i rozwój roślin.</w:t>
            </w:r>
          </w:p>
        </w:tc>
      </w:tr>
      <w:tr w:rsidR="00ED11F9" w:rsidRPr="00E31A6B" w14:paraId="291BF096" w14:textId="77777777" w:rsidTr="00074021">
        <w:trPr>
          <w:trHeight w:val="883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514C83A3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BC7D34" w14:textId="00373F58" w:rsidR="00ED11F9" w:rsidRPr="00BD2417" w:rsidRDefault="00383AA1" w:rsidP="00D951A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wykłady;</w:t>
            </w:r>
            <w:r w:rsidR="00ED11F9" w:rsidRPr="00582090">
              <w:rPr>
                <w:sz w:val="16"/>
                <w:szCs w:val="16"/>
              </w:rPr>
              <w:t xml:space="preserve">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</w:t>
            </w:r>
            <w:r w:rsidR="008F70C5">
              <w:rPr>
                <w:sz w:val="16"/>
                <w:szCs w:val="16"/>
              </w:rPr>
              <w:t>30</w:t>
            </w:r>
            <w:r w:rsidR="008F70C5" w:rsidRPr="00582090">
              <w:rPr>
                <w:sz w:val="16"/>
                <w:szCs w:val="16"/>
              </w:rPr>
              <w:t>.</w:t>
            </w:r>
          </w:p>
        </w:tc>
      </w:tr>
      <w:tr w:rsidR="00ED11F9" w:rsidRPr="00E31A6B" w14:paraId="209EB961" w14:textId="77777777" w:rsidTr="00074021">
        <w:trPr>
          <w:trHeight w:val="57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2FE962EA" w14:textId="77777777"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847C3B" w14:textId="437774F8" w:rsidR="00ED11F9" w:rsidRPr="00582090" w:rsidRDefault="000A40C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 stacjonarny/zdalny</w:t>
            </w:r>
            <w:r w:rsidRPr="000A40C2">
              <w:rPr>
                <w:sz w:val="16"/>
                <w:szCs w:val="16"/>
              </w:rPr>
              <w:t>, dyskusja, konsultacje, prezentacja, ankieta, rozwiązywanie problemu, analiza tekstów źródłowych</w:t>
            </w:r>
          </w:p>
        </w:tc>
      </w:tr>
      <w:tr w:rsidR="00ED11F9" w:rsidRPr="00E31A6B" w14:paraId="72435C0C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043A7ED5" w14:textId="77777777"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14:paraId="53205485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57536D" w14:textId="77777777"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23283FA9" w14:textId="114DABE1" w:rsidR="00ED11F9" w:rsidRDefault="000A40C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Student posiada wiedzę z zakresu biologii, ekologii</w:t>
            </w:r>
          </w:p>
          <w:p w14:paraId="5A1EFFAC" w14:textId="77777777"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AE32F4" w:rsidRPr="00860289" w14:paraId="41F6BE52" w14:textId="77777777" w:rsidTr="00316977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2F2E26" w14:textId="77777777" w:rsidR="00074021" w:rsidRPr="00453D61" w:rsidRDefault="00074021" w:rsidP="00074021">
            <w:pPr>
              <w:spacing w:line="240" w:lineRule="auto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Efekty uczenia się: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0A2FF6" w14:textId="77777777" w:rsidR="00074021" w:rsidRPr="00453D61" w:rsidRDefault="00074021" w:rsidP="0007402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treść</w:t>
            </w:r>
            <w:r>
              <w:rPr>
                <w:sz w:val="18"/>
                <w:szCs w:val="18"/>
              </w:rPr>
              <w:t xml:space="preserve"> efektu przypisanego do zajęć: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DEC722" w14:textId="77777777" w:rsidR="00074021" w:rsidRPr="00860289" w:rsidRDefault="00074021" w:rsidP="00074021">
            <w:pPr>
              <w:spacing w:line="240" w:lineRule="auto"/>
              <w:jc w:val="center"/>
              <w:rPr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Odniesienie </w:t>
            </w:r>
            <w:r>
              <w:rPr>
                <w:bCs/>
                <w:sz w:val="16"/>
                <w:szCs w:val="20"/>
              </w:rPr>
              <w:br/>
            </w:r>
            <w:r w:rsidRPr="00860289">
              <w:rPr>
                <w:bCs/>
                <w:sz w:val="16"/>
                <w:szCs w:val="20"/>
              </w:rPr>
              <w:t>do ef</w:t>
            </w:r>
            <w:r>
              <w:rPr>
                <w:bCs/>
                <w:sz w:val="16"/>
                <w:szCs w:val="20"/>
              </w:rPr>
              <w:t>ektu</w:t>
            </w:r>
            <w:r w:rsidRPr="00860289">
              <w:rPr>
                <w:bCs/>
                <w:sz w:val="16"/>
                <w:szCs w:val="20"/>
              </w:rPr>
              <w:t>. kier</w:t>
            </w:r>
            <w:r>
              <w:rPr>
                <w:bCs/>
                <w:sz w:val="16"/>
                <w:szCs w:val="20"/>
              </w:rPr>
              <w:t>unkowego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8A4A3A" w14:textId="77777777" w:rsidR="00074021" w:rsidRDefault="00074021" w:rsidP="00074021">
            <w:pPr>
              <w:spacing w:line="240" w:lineRule="auto"/>
              <w:jc w:val="center"/>
              <w:rPr>
                <w:rFonts w:cs="Times New Roman"/>
                <w:sz w:val="16"/>
                <w:szCs w:val="20"/>
              </w:rPr>
            </w:pPr>
            <w:r w:rsidRPr="00860289">
              <w:rPr>
                <w:rFonts w:cs="Times New Roman"/>
                <w:sz w:val="16"/>
                <w:szCs w:val="20"/>
              </w:rPr>
              <w:t xml:space="preserve">Siła dla </w:t>
            </w:r>
          </w:p>
          <w:p w14:paraId="344E7BF9" w14:textId="77777777" w:rsidR="00074021" w:rsidRPr="00860289" w:rsidRDefault="00074021" w:rsidP="00074021">
            <w:pPr>
              <w:spacing w:line="240" w:lineRule="auto"/>
              <w:jc w:val="center"/>
              <w:rPr>
                <w:bCs/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 ef. kier*</w:t>
            </w:r>
          </w:p>
        </w:tc>
      </w:tr>
      <w:tr w:rsidR="000A40C2" w:rsidRPr="00860289" w14:paraId="363E70C9" w14:textId="77777777" w:rsidTr="00D951AA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F038D7" w14:textId="77777777" w:rsidR="000A40C2" w:rsidRDefault="000A40C2" w:rsidP="000A40C2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Wiedza</w:t>
            </w:r>
            <w:r>
              <w:rPr>
                <w:sz w:val="18"/>
                <w:szCs w:val="18"/>
              </w:rPr>
              <w:t xml:space="preserve">: </w:t>
            </w:r>
          </w:p>
          <w:p w14:paraId="67C15CE8" w14:textId="77777777" w:rsidR="000A40C2" w:rsidRPr="007156FC" w:rsidRDefault="000A40C2" w:rsidP="000A40C2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zna i rozumie)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161118" w14:textId="35EC1C2F" w:rsidR="000A40C2" w:rsidRPr="00453D61" w:rsidRDefault="000A40C2" w:rsidP="000A40C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9A6CE7" w14:textId="618CC042" w:rsidR="000A40C2" w:rsidRPr="00453D61" w:rsidRDefault="000A40C2" w:rsidP="000A40C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1E23D6">
              <w:rPr>
                <w:sz w:val="18"/>
                <w:szCs w:val="18"/>
              </w:rPr>
              <w:t>ma zaawansowaną wiedzę o funkcjonowaniu organizmów żywych, na różnych poziomach złożoności, w terenach zurbanizowanych i ich roli w kształtowaniu środowiska miejskiego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50DA0B" w14:textId="6FB89531" w:rsidR="000A40C2" w:rsidRPr="00860289" w:rsidRDefault="000A40C2" w:rsidP="000A40C2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D17F68">
              <w:rPr>
                <w:sz w:val="20"/>
                <w:szCs w:val="20"/>
              </w:rPr>
              <w:t>K_W02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C9D6B4" w14:textId="17406440" w:rsidR="000A40C2" w:rsidRPr="00860289" w:rsidRDefault="000A40C2" w:rsidP="000A40C2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0A40C2" w:rsidRPr="00860289" w14:paraId="177D2421" w14:textId="77777777" w:rsidTr="00D951AA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79AE1B" w14:textId="77777777" w:rsidR="000A40C2" w:rsidRPr="00453D61" w:rsidRDefault="000A40C2" w:rsidP="000A40C2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19088B" w14:textId="3E020573" w:rsidR="000A40C2" w:rsidRPr="00453D61" w:rsidRDefault="000A40C2" w:rsidP="000A40C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6981F5" w14:textId="3BC56C3C" w:rsidR="000A40C2" w:rsidRPr="00453D61" w:rsidRDefault="000A40C2" w:rsidP="000A40C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D17F68">
              <w:rPr>
                <w:sz w:val="18"/>
                <w:szCs w:val="18"/>
              </w:rPr>
              <w:t>zna czynniki wpływające na jakość materiału roślinnego, metody i techniki stosowane do oceny jego jakości oraz wpływ roślin na jakość życia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AB5618" w14:textId="1FD616B6" w:rsidR="000A40C2" w:rsidRPr="00860289" w:rsidRDefault="000A40C2" w:rsidP="000A40C2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D17F68">
              <w:rPr>
                <w:sz w:val="20"/>
                <w:szCs w:val="20"/>
              </w:rPr>
              <w:t>K_W08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129223" w14:textId="73320095" w:rsidR="000A40C2" w:rsidRPr="00860289" w:rsidRDefault="000A40C2" w:rsidP="000A40C2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0A40C2" w:rsidRPr="00860289" w14:paraId="3E16C575" w14:textId="77777777" w:rsidTr="00D951AA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7DE3D4" w14:textId="77777777" w:rsidR="000A40C2" w:rsidRDefault="000A40C2" w:rsidP="000A40C2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Umiejętności</w:t>
            </w:r>
            <w:r>
              <w:rPr>
                <w:sz w:val="18"/>
                <w:szCs w:val="18"/>
              </w:rPr>
              <w:t xml:space="preserve">: </w:t>
            </w:r>
          </w:p>
          <w:p w14:paraId="319A03B9" w14:textId="77777777" w:rsidR="000A40C2" w:rsidRPr="007156FC" w:rsidRDefault="000A40C2" w:rsidP="000A40C2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potrafi</w:t>
            </w:r>
            <w:r>
              <w:rPr>
                <w:sz w:val="14"/>
                <w:szCs w:val="14"/>
              </w:rPr>
              <w:t>)</w:t>
            </w:r>
          </w:p>
          <w:p w14:paraId="7C8DA386" w14:textId="77777777" w:rsidR="000A40C2" w:rsidRPr="00453D61" w:rsidRDefault="000A40C2" w:rsidP="000A40C2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C74B48" w14:textId="6E97E677" w:rsidR="000A40C2" w:rsidRPr="00453D61" w:rsidRDefault="000A40C2" w:rsidP="000A40C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9FEFE2" w14:textId="0F9D4465" w:rsidR="000A40C2" w:rsidRPr="00453D61" w:rsidRDefault="000A40C2" w:rsidP="000A40C2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potrafi wykorzystać metody diagnostyczne do oceny stanu roślinności 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C28C11" w14:textId="1F55952F" w:rsidR="000A40C2" w:rsidRPr="00860289" w:rsidRDefault="000A40C2" w:rsidP="000A40C2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D17F68">
              <w:rPr>
                <w:sz w:val="20"/>
                <w:szCs w:val="20"/>
              </w:rPr>
              <w:t>K_U02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842F48" w14:textId="3148F249" w:rsidR="000A40C2" w:rsidRPr="00860289" w:rsidRDefault="000A40C2" w:rsidP="000A40C2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0A40C2" w:rsidRPr="00860289" w14:paraId="43933125" w14:textId="77777777" w:rsidTr="00D951AA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A1ED5A" w14:textId="77777777" w:rsidR="000A40C2" w:rsidRPr="00453D61" w:rsidRDefault="000A40C2" w:rsidP="000A40C2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52FE" w14:textId="54714D54" w:rsidR="000A40C2" w:rsidRPr="00453D61" w:rsidRDefault="000A40C2" w:rsidP="000A40C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4B7DB8" w14:textId="50FD140C" w:rsidR="000A40C2" w:rsidRPr="00453D61" w:rsidRDefault="000A40C2" w:rsidP="000A40C2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D17F68">
              <w:rPr>
                <w:rFonts w:cs="Times New Roman"/>
                <w:sz w:val="18"/>
                <w:szCs w:val="18"/>
              </w:rPr>
              <w:t>potrafi wykorzystać wiedzę na temat metod i technologii stosowanych w uprawie i pielęgnowaniu roślin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22AC19" w14:textId="17F6DE10" w:rsidR="000A40C2" w:rsidRPr="00860289" w:rsidRDefault="000A40C2" w:rsidP="000A40C2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D17F68">
              <w:rPr>
                <w:sz w:val="20"/>
                <w:szCs w:val="20"/>
              </w:rPr>
              <w:t>K_U04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311F86" w14:textId="74B1CD26" w:rsidR="000A40C2" w:rsidRPr="00860289" w:rsidRDefault="000A40C2" w:rsidP="000A40C2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0A40C2" w:rsidRPr="00860289" w14:paraId="09DB7D6F" w14:textId="77777777" w:rsidTr="0031697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672330" w14:textId="77777777" w:rsidR="000A40C2" w:rsidRDefault="000A40C2" w:rsidP="000A40C2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453D61">
              <w:rPr>
                <w:bCs/>
                <w:sz w:val="18"/>
                <w:szCs w:val="18"/>
              </w:rPr>
              <w:t>Kompetencje</w:t>
            </w:r>
            <w:r>
              <w:rPr>
                <w:bCs/>
                <w:sz w:val="18"/>
                <w:szCs w:val="18"/>
              </w:rPr>
              <w:t xml:space="preserve">: </w:t>
            </w:r>
          </w:p>
          <w:p w14:paraId="16BDA91A" w14:textId="77777777" w:rsidR="000A40C2" w:rsidRPr="00453D61" w:rsidRDefault="000A40C2" w:rsidP="000A40C2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7156FC">
              <w:rPr>
                <w:bCs/>
                <w:sz w:val="14"/>
                <w:szCs w:val="14"/>
              </w:rPr>
              <w:t>(absolwent jest gotów do)</w:t>
            </w:r>
          </w:p>
          <w:p w14:paraId="050D1AEC" w14:textId="77777777" w:rsidR="000A40C2" w:rsidRPr="00453D61" w:rsidRDefault="000A40C2" w:rsidP="000A40C2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CE865B" w14:textId="77777777" w:rsidR="000A40C2" w:rsidRPr="00453D61" w:rsidRDefault="000A40C2" w:rsidP="000A40C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053ADC" w14:textId="6BD37503" w:rsidR="000A40C2" w:rsidRPr="00453D61" w:rsidRDefault="000A40C2" w:rsidP="000A40C2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D17F68">
              <w:rPr>
                <w:rFonts w:cs="Times New Roman"/>
                <w:sz w:val="18"/>
                <w:szCs w:val="18"/>
              </w:rPr>
              <w:t>jest otwarty na nowe rozwiązania technologiczne służące poprawie jakości i bezpieczeństwa w pielęgnowaniu i utrzymaniu terenów zieleni miejski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FCFAE" w14:textId="2A3CE169" w:rsidR="000A40C2" w:rsidRPr="00860289" w:rsidRDefault="000A40C2" w:rsidP="000A40C2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D17F68">
              <w:rPr>
                <w:sz w:val="20"/>
                <w:szCs w:val="20"/>
              </w:rPr>
              <w:t>K_K01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F242C" w14:textId="7CA05394" w:rsidR="000A40C2" w:rsidRPr="00860289" w:rsidRDefault="000A40C2" w:rsidP="000A40C2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0A40C2" w:rsidRPr="00860289" w14:paraId="5089788D" w14:textId="77777777" w:rsidTr="0031697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67CFCF" w14:textId="77777777" w:rsidR="000A40C2" w:rsidRPr="00453D61" w:rsidRDefault="000A40C2" w:rsidP="000A40C2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9C12C9" w14:textId="77777777" w:rsidR="000A40C2" w:rsidRPr="00453D61" w:rsidRDefault="000A40C2" w:rsidP="000A40C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899A03" w14:textId="2DB35E30" w:rsidR="000A40C2" w:rsidRPr="000E7610" w:rsidRDefault="000A40C2" w:rsidP="000A40C2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D17F68">
              <w:rPr>
                <w:rFonts w:cs="Times New Roman"/>
                <w:sz w:val="18"/>
                <w:szCs w:val="18"/>
              </w:rPr>
              <w:t>jest świadomy społecznej, zawodowej i etycznej odpowiedzialności za stan środowiska miejskiego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E63BA3" w14:textId="55311002" w:rsidR="000A40C2" w:rsidRPr="00860289" w:rsidRDefault="000A40C2" w:rsidP="000A40C2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D17F68">
              <w:rPr>
                <w:sz w:val="20"/>
                <w:szCs w:val="20"/>
              </w:rPr>
              <w:t>K_K05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A87D4" w14:textId="563FFBE2" w:rsidR="000A40C2" w:rsidRPr="00860289" w:rsidRDefault="000A40C2" w:rsidP="000A40C2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0A40C2" w14:paraId="374B05E1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2D9869A6" w14:textId="77777777" w:rsidR="000A40C2" w:rsidRPr="00582090" w:rsidRDefault="000A40C2" w:rsidP="000A40C2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Treści programowe zapewniające uzyskanie efektów 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4B19C944" w14:textId="4D4BB326" w:rsidR="000A40C2" w:rsidRPr="009E71F1" w:rsidRDefault="00676802" w:rsidP="000A40C2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76802">
              <w:rPr>
                <w:sz w:val="16"/>
                <w:szCs w:val="16"/>
              </w:rPr>
              <w:t>Wprowadzenie do fizjologii roślin i fizjologii stresu u roślin. Mechanizmy regulacji procesów fizjologicznych. Czynniki fizjologiczne wpływające na wzrost i rozwój roślin. Fotosynteza, oddychanie, gospodarka mineralna i wodna u roślin. Produktywność roślin w różnych systemach. Stresy abiotyczne u roślin rosnących w warunkach miejskich: susza, zasolenie, światło, temperatura, wzajemne oddziaływanie. Miejska wyspa ciepła i jej wpływ na roślinność miast.  Prezentacja prostych eksperymentów ilustrujących wpływ stresów na wzrost i rozwój roślin.</w:t>
            </w:r>
          </w:p>
        </w:tc>
      </w:tr>
      <w:tr w:rsidR="000A40C2" w14:paraId="38E5B729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542D49DA" w14:textId="77777777" w:rsidR="000A40C2" w:rsidRPr="00582090" w:rsidRDefault="000A40C2" w:rsidP="000A40C2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4509DE87" w14:textId="30B3D71F" w:rsidR="00676802" w:rsidRPr="009D4F13" w:rsidRDefault="00676802" w:rsidP="00676802">
            <w:pPr>
              <w:spacing w:line="240" w:lineRule="auto"/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9D4F13">
              <w:rPr>
                <w:rFonts w:cs="Times New Roman"/>
                <w:bCs/>
                <w:sz w:val="18"/>
                <w:szCs w:val="18"/>
              </w:rPr>
              <w:t xml:space="preserve">Efekty:K_W02, K_W08, K_U02, K_U04, K_K01, K_K05 – </w:t>
            </w:r>
            <w:r w:rsidR="00595928">
              <w:rPr>
                <w:sz w:val="16"/>
                <w:szCs w:val="16"/>
              </w:rPr>
              <w:t>zaliczenie na ocenę</w:t>
            </w:r>
          </w:p>
          <w:p w14:paraId="26AAB8F0" w14:textId="77777777" w:rsidR="00676802" w:rsidRPr="009D4F13" w:rsidRDefault="00676802" w:rsidP="00676802">
            <w:pPr>
              <w:spacing w:line="240" w:lineRule="auto"/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9D4F13">
              <w:rPr>
                <w:rFonts w:cs="Times New Roman"/>
                <w:bCs/>
                <w:sz w:val="18"/>
                <w:szCs w:val="18"/>
              </w:rPr>
              <w:t>Efekty:K_W02, K_W08, K_U02, K_U04, K_K01, K_K05 – ocena aktywności na zajęciach</w:t>
            </w:r>
          </w:p>
          <w:p w14:paraId="6877041D" w14:textId="7E858522" w:rsidR="000A40C2" w:rsidRPr="009E71F1" w:rsidRDefault="00676802" w:rsidP="00676802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9D4F13">
              <w:rPr>
                <w:rFonts w:cs="Times New Roman"/>
                <w:bCs/>
                <w:sz w:val="18"/>
                <w:szCs w:val="18"/>
              </w:rPr>
              <w:t>Efekty: K_U04, K_K01, K_K05 – sprawozdanie grupowe z obserwacji stresów w mieście</w:t>
            </w:r>
          </w:p>
        </w:tc>
      </w:tr>
      <w:tr w:rsidR="000A40C2" w14:paraId="608AA8E5" w14:textId="77777777" w:rsidTr="00074021">
        <w:trPr>
          <w:trHeight w:val="505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5FB06594" w14:textId="77777777" w:rsidR="000A40C2" w:rsidRPr="00582090" w:rsidRDefault="000A40C2" w:rsidP="000A40C2">
            <w:pPr>
              <w:spacing w:line="240" w:lineRule="auto"/>
              <w:rPr>
                <w:sz w:val="16"/>
                <w:szCs w:val="16"/>
              </w:rPr>
            </w:pPr>
            <w:r w:rsidRPr="00316977">
              <w:rPr>
                <w:sz w:val="16"/>
                <w:szCs w:val="16"/>
              </w:rPr>
              <w:t>Szczegóły dotyczące sposobów weryfikacji i form dokumentacji osiąganych efektów uczenia się</w:t>
            </w:r>
            <w:r w:rsidRPr="00316977" w:rsidDel="00D10B7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08A22480" w14:textId="77777777" w:rsidR="000A40C2" w:rsidRDefault="006A6740" w:rsidP="000A40C2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Egzamin pisemny stacjonarny/zdalny</w:t>
            </w:r>
            <w:r w:rsidR="00323B7E">
              <w:rPr>
                <w:sz w:val="16"/>
                <w:szCs w:val="16"/>
              </w:rPr>
              <w:t xml:space="preserve">  </w:t>
            </w:r>
          </w:p>
          <w:p w14:paraId="0D35B5C3" w14:textId="4F5EFF44" w:rsidR="00323B7E" w:rsidRPr="009E71F1" w:rsidRDefault="00323B7E" w:rsidP="000A40C2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A6740">
              <w:rPr>
                <w:bCs/>
                <w:sz w:val="16"/>
                <w:szCs w:val="16"/>
              </w:rPr>
              <w:t xml:space="preserve">Na ocenę efektów kształcenia składa się: 1 – ocena z egzaminu, 2 - ocena </w:t>
            </w:r>
            <w:r>
              <w:rPr>
                <w:bCs/>
                <w:sz w:val="16"/>
                <w:szCs w:val="16"/>
              </w:rPr>
              <w:t>sprawozdania</w:t>
            </w:r>
            <w:r w:rsidRPr="006A6740">
              <w:rPr>
                <w:bCs/>
                <w:sz w:val="16"/>
                <w:szCs w:val="16"/>
              </w:rPr>
              <w:t>, 3- aktywność na zajęciach Za wszystkie elementy można w sumie maksymalnie uzyskać 100 punków.</w:t>
            </w:r>
            <w:r>
              <w:rPr>
                <w:bCs/>
                <w:sz w:val="16"/>
                <w:szCs w:val="16"/>
              </w:rPr>
              <w:t xml:space="preserve"> Waga każdego z elementów: 1 – 70%, 2 – 20%, 3 – 1</w:t>
            </w:r>
            <w:r w:rsidRPr="006A6740">
              <w:rPr>
                <w:bCs/>
                <w:sz w:val="16"/>
                <w:szCs w:val="16"/>
              </w:rPr>
              <w:t>0%, Warunkiem zaliczenia przedmiotu</w:t>
            </w:r>
            <w:r>
              <w:rPr>
                <w:bCs/>
                <w:sz w:val="16"/>
                <w:szCs w:val="16"/>
              </w:rPr>
              <w:t xml:space="preserve"> jest uzyskanie z elementu 1  min. 51%</w:t>
            </w:r>
            <w:r w:rsidRPr="006A6740">
              <w:rPr>
                <w:bCs/>
                <w:sz w:val="16"/>
                <w:szCs w:val="16"/>
              </w:rPr>
              <w:t>. Ocena końcowa jest wyliczana jako suma punktów uzyskanych dla każdego elementu (z uwzględnieniem ich wagi). Warunkiem zaliczenia przedmiotu jest uzyskanie minimum 51% punktów uwzględniających wszystkie elementy.</w:t>
            </w:r>
          </w:p>
        </w:tc>
      </w:tr>
      <w:tr w:rsidR="000A40C2" w14:paraId="20D5C222" w14:textId="77777777" w:rsidTr="00074021">
        <w:trPr>
          <w:trHeight w:val="527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427E35BA" w14:textId="77777777" w:rsidR="000A40C2" w:rsidRDefault="000A40C2" w:rsidP="000A40C2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14:paraId="7EE006EB" w14:textId="77777777" w:rsidR="000A40C2" w:rsidRPr="00582090" w:rsidRDefault="000A40C2" w:rsidP="000A40C2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505DADD9" w14:textId="770AFC35" w:rsidR="00323B7E" w:rsidRDefault="00323B7E" w:rsidP="00D951AA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O</w:t>
            </w:r>
            <w:r w:rsidR="006A6740" w:rsidRPr="006A6740">
              <w:rPr>
                <w:bCs/>
                <w:sz w:val="16"/>
                <w:szCs w:val="16"/>
              </w:rPr>
              <w:t xml:space="preserve">cena z </w:t>
            </w:r>
            <w:r w:rsidR="00595928">
              <w:rPr>
                <w:sz w:val="16"/>
                <w:szCs w:val="16"/>
              </w:rPr>
              <w:t>zaliczenie na ocen</w:t>
            </w:r>
            <w:r w:rsidR="00595928">
              <w:rPr>
                <w:sz w:val="16"/>
                <w:szCs w:val="16"/>
              </w:rPr>
              <w:t>ę</w:t>
            </w:r>
            <w:r>
              <w:rPr>
                <w:bCs/>
                <w:sz w:val="16"/>
                <w:szCs w:val="16"/>
              </w:rPr>
              <w:t xml:space="preserve"> -70%</w:t>
            </w:r>
          </w:p>
          <w:p w14:paraId="415A832D" w14:textId="4F9BBA6A" w:rsidR="00323B7E" w:rsidRDefault="00323B7E" w:rsidP="00D951AA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O</w:t>
            </w:r>
            <w:r w:rsidR="006A6740" w:rsidRPr="006A6740">
              <w:rPr>
                <w:bCs/>
                <w:sz w:val="16"/>
                <w:szCs w:val="16"/>
              </w:rPr>
              <w:t xml:space="preserve">cena </w:t>
            </w:r>
            <w:r w:rsidR="006A6740">
              <w:rPr>
                <w:bCs/>
                <w:sz w:val="16"/>
                <w:szCs w:val="16"/>
              </w:rPr>
              <w:t>sprawozdania</w:t>
            </w:r>
            <w:r>
              <w:rPr>
                <w:bCs/>
                <w:sz w:val="16"/>
                <w:szCs w:val="16"/>
              </w:rPr>
              <w:t xml:space="preserve"> – 20% </w:t>
            </w:r>
          </w:p>
          <w:p w14:paraId="73766A37" w14:textId="0ABD202F" w:rsidR="000A40C2" w:rsidRPr="009E71F1" w:rsidRDefault="00323B7E" w:rsidP="00D951AA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Ocena </w:t>
            </w:r>
            <w:r w:rsidR="006A6740" w:rsidRPr="006A6740">
              <w:rPr>
                <w:bCs/>
                <w:sz w:val="16"/>
                <w:szCs w:val="16"/>
              </w:rPr>
              <w:t>aktywność na zajęciach</w:t>
            </w:r>
            <w:r>
              <w:rPr>
                <w:bCs/>
                <w:sz w:val="16"/>
                <w:szCs w:val="16"/>
              </w:rPr>
              <w:t xml:space="preserve"> – 10% </w:t>
            </w:r>
          </w:p>
        </w:tc>
      </w:tr>
      <w:tr w:rsidR="000A40C2" w14:paraId="574243AE" w14:textId="77777777" w:rsidTr="00074021">
        <w:trPr>
          <w:trHeight w:val="340"/>
        </w:trPr>
        <w:tc>
          <w:tcPr>
            <w:tcW w:w="2480" w:type="dxa"/>
            <w:gridSpan w:val="3"/>
            <w:vAlign w:val="center"/>
          </w:tcPr>
          <w:p w14:paraId="43855975" w14:textId="77777777" w:rsidR="000A40C2" w:rsidRPr="00582090" w:rsidRDefault="000A40C2" w:rsidP="000A40C2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222" w:type="dxa"/>
            <w:gridSpan w:val="9"/>
            <w:vAlign w:val="center"/>
          </w:tcPr>
          <w:p w14:paraId="6DC5C5CD" w14:textId="4B9363C8" w:rsidR="000A40C2" w:rsidRPr="009E71F1" w:rsidRDefault="00323B7E" w:rsidP="000A40C2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Sala dydaktyczna</w:t>
            </w:r>
          </w:p>
        </w:tc>
      </w:tr>
      <w:tr w:rsidR="000A40C2" w14:paraId="63BCD236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242B4DF1" w14:textId="77777777" w:rsidR="000A40C2" w:rsidRPr="00582090" w:rsidRDefault="000A40C2" w:rsidP="000A40C2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14:paraId="37F56CD8" w14:textId="77777777" w:rsidR="006A6740" w:rsidRPr="006A6740" w:rsidRDefault="006A6740" w:rsidP="006A6740">
            <w:pPr>
              <w:spacing w:line="240" w:lineRule="auto"/>
              <w:rPr>
                <w:sz w:val="16"/>
                <w:szCs w:val="16"/>
              </w:rPr>
            </w:pPr>
            <w:r w:rsidRPr="006A6740">
              <w:rPr>
                <w:sz w:val="16"/>
                <w:szCs w:val="16"/>
              </w:rPr>
              <w:t xml:space="preserve">1. Szmidt – Jaworska, A., Kopcewicz J.: Fizjologia roślin, PWN, Warszawa, 2020. </w:t>
            </w:r>
          </w:p>
          <w:p w14:paraId="5D5D61A6" w14:textId="77777777" w:rsidR="006A6740" w:rsidRPr="006A6740" w:rsidRDefault="006A6740" w:rsidP="006A6740">
            <w:pPr>
              <w:spacing w:line="240" w:lineRule="auto"/>
              <w:rPr>
                <w:sz w:val="16"/>
                <w:szCs w:val="16"/>
              </w:rPr>
            </w:pPr>
            <w:r w:rsidRPr="006A6740">
              <w:rPr>
                <w:sz w:val="16"/>
                <w:szCs w:val="16"/>
              </w:rPr>
              <w:t xml:space="preserve">2. Kozłowska M. Fizjologia roślin PWRiL. 2007. </w:t>
            </w:r>
          </w:p>
          <w:p w14:paraId="62780C92" w14:textId="77777777" w:rsidR="006A6740" w:rsidRPr="006A6740" w:rsidRDefault="006A6740" w:rsidP="006A6740">
            <w:pPr>
              <w:spacing w:line="240" w:lineRule="auto"/>
              <w:rPr>
                <w:sz w:val="16"/>
                <w:szCs w:val="16"/>
              </w:rPr>
            </w:pPr>
            <w:r w:rsidRPr="006A6740">
              <w:rPr>
                <w:sz w:val="16"/>
                <w:szCs w:val="16"/>
              </w:rPr>
              <w:t xml:space="preserve">3. Starck Z., Chołuj, D Niemyska B.: Fizjologiczne reakcje roślin na niekorzystne czynniki środowiska, Wyd. SGGW, Warszawa 1993. </w:t>
            </w:r>
          </w:p>
          <w:p w14:paraId="32873321" w14:textId="77777777" w:rsidR="006A6740" w:rsidRPr="006A6740" w:rsidRDefault="006A6740" w:rsidP="006A6740">
            <w:pPr>
              <w:spacing w:line="240" w:lineRule="auto"/>
              <w:rPr>
                <w:sz w:val="16"/>
                <w:szCs w:val="16"/>
              </w:rPr>
            </w:pPr>
            <w:r w:rsidRPr="006A6740">
              <w:rPr>
                <w:sz w:val="16"/>
                <w:szCs w:val="16"/>
              </w:rPr>
              <w:t xml:space="preserve">4. Literatura naukowa przedmiotu </w:t>
            </w:r>
          </w:p>
          <w:p w14:paraId="7A171CE7" w14:textId="77777777" w:rsidR="000A40C2" w:rsidRPr="00582090" w:rsidRDefault="000A40C2" w:rsidP="000A40C2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0A40C2" w14:paraId="296BC8D7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5DD94B0A" w14:textId="77777777" w:rsidR="000A40C2" w:rsidRDefault="000A40C2" w:rsidP="000A40C2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14:paraId="26EC953C" w14:textId="77777777" w:rsidR="002F7646" w:rsidRPr="002F7646" w:rsidRDefault="002F7646" w:rsidP="002F7646">
            <w:pPr>
              <w:spacing w:line="240" w:lineRule="auto"/>
              <w:rPr>
                <w:sz w:val="20"/>
                <w:szCs w:val="20"/>
              </w:rPr>
            </w:pPr>
            <w:r w:rsidRPr="002F7646">
              <w:rPr>
                <w:sz w:val="20"/>
                <w:szCs w:val="20"/>
              </w:rPr>
              <w:t xml:space="preserve">Do wyliczenia oceny końcowej stosowana jest następująca skala: </w:t>
            </w:r>
          </w:p>
          <w:p w14:paraId="5D25DC76" w14:textId="77777777" w:rsidR="002F7646" w:rsidRPr="002F7646" w:rsidRDefault="002F7646" w:rsidP="002F7646">
            <w:pPr>
              <w:spacing w:line="240" w:lineRule="auto"/>
              <w:rPr>
                <w:sz w:val="20"/>
                <w:szCs w:val="20"/>
              </w:rPr>
            </w:pPr>
            <w:r w:rsidRPr="002F7646">
              <w:rPr>
                <w:sz w:val="20"/>
                <w:szCs w:val="20"/>
              </w:rPr>
              <w:t xml:space="preserve">100-91% pkt – 5,0 </w:t>
            </w:r>
          </w:p>
          <w:p w14:paraId="10878784" w14:textId="77777777" w:rsidR="002F7646" w:rsidRPr="002F7646" w:rsidRDefault="002F7646" w:rsidP="002F7646">
            <w:pPr>
              <w:spacing w:line="240" w:lineRule="auto"/>
              <w:rPr>
                <w:sz w:val="20"/>
                <w:szCs w:val="20"/>
              </w:rPr>
            </w:pPr>
            <w:r w:rsidRPr="002F7646">
              <w:rPr>
                <w:sz w:val="20"/>
                <w:szCs w:val="20"/>
              </w:rPr>
              <w:t xml:space="preserve">90-81% pkt – 4,5 </w:t>
            </w:r>
          </w:p>
          <w:p w14:paraId="3A6694F7" w14:textId="77777777" w:rsidR="002F7646" w:rsidRPr="002F7646" w:rsidRDefault="002F7646" w:rsidP="002F7646">
            <w:pPr>
              <w:spacing w:line="240" w:lineRule="auto"/>
              <w:rPr>
                <w:sz w:val="20"/>
                <w:szCs w:val="20"/>
              </w:rPr>
            </w:pPr>
            <w:r w:rsidRPr="002F7646">
              <w:rPr>
                <w:sz w:val="20"/>
                <w:szCs w:val="20"/>
              </w:rPr>
              <w:t xml:space="preserve">80-71% pkt – 4,0 </w:t>
            </w:r>
          </w:p>
          <w:p w14:paraId="0C6DA28C" w14:textId="77777777" w:rsidR="002F7646" w:rsidRPr="002F7646" w:rsidRDefault="002F7646" w:rsidP="002F7646">
            <w:pPr>
              <w:spacing w:line="240" w:lineRule="auto"/>
              <w:rPr>
                <w:sz w:val="20"/>
                <w:szCs w:val="20"/>
              </w:rPr>
            </w:pPr>
            <w:r w:rsidRPr="002F7646">
              <w:rPr>
                <w:sz w:val="20"/>
                <w:szCs w:val="20"/>
              </w:rPr>
              <w:t xml:space="preserve">70-61% pkt – 3,5 </w:t>
            </w:r>
          </w:p>
          <w:p w14:paraId="0D4EF724" w14:textId="7A4229A0" w:rsidR="000A40C2" w:rsidRPr="00582090" w:rsidRDefault="002F7646" w:rsidP="000A40C2">
            <w:pPr>
              <w:spacing w:line="240" w:lineRule="auto"/>
              <w:rPr>
                <w:sz w:val="16"/>
                <w:szCs w:val="16"/>
              </w:rPr>
            </w:pPr>
            <w:r w:rsidRPr="002F7646">
              <w:rPr>
                <w:sz w:val="20"/>
                <w:szCs w:val="20"/>
              </w:rPr>
              <w:t>60-51% pkt – 3,0</w:t>
            </w:r>
          </w:p>
        </w:tc>
      </w:tr>
    </w:tbl>
    <w:p w14:paraId="0DD135B3" w14:textId="1B141126" w:rsidR="00074021" w:rsidRPr="0093211F" w:rsidRDefault="00ED11F9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sz w:val="16"/>
        </w:rPr>
        <w:br/>
      </w:r>
      <w:r w:rsidR="00074021">
        <w:rPr>
          <w:rFonts w:asciiTheme="minorHAnsi" w:hAnsiTheme="minorHAnsi" w:cs="Times New Roman"/>
          <w:color w:val="auto"/>
          <w:sz w:val="20"/>
          <w:szCs w:val="20"/>
        </w:rPr>
        <w:t xml:space="preserve">*) </w:t>
      </w:r>
      <w:r w:rsidR="00074021"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074021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="00074021"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2 – </w:t>
      </w:r>
      <w:r w:rsidR="00074021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="00074021"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  <w:r w:rsidR="00074021"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="00074021"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14:paraId="2E05BF1D" w14:textId="77777777" w:rsidR="00ED11F9" w:rsidRDefault="00ED11F9" w:rsidP="00ED11F9">
      <w:pPr>
        <w:rPr>
          <w:sz w:val="16"/>
        </w:rPr>
      </w:pPr>
    </w:p>
    <w:p w14:paraId="2D818005" w14:textId="77777777"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632"/>
      </w:tblGrid>
      <w:tr w:rsidR="00ED11F9" w:rsidRPr="00A87261" w14:paraId="6892DCAF" w14:textId="77777777" w:rsidTr="00074021">
        <w:trPr>
          <w:trHeight w:val="536"/>
        </w:trPr>
        <w:tc>
          <w:tcPr>
            <w:tcW w:w="9070" w:type="dxa"/>
            <w:vAlign w:val="center"/>
          </w:tcPr>
          <w:p w14:paraId="5C191A67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Szacunkowa sumaryczna liczba godzin pracy studenta (kontaktowych i pracy własnej) niezbędna dla osiągnięcia zakładanych</w:t>
            </w:r>
            <w:r w:rsidR="008F7E6F" w:rsidRPr="00074021">
              <w:rPr>
                <w:sz w:val="16"/>
                <w:szCs w:val="16"/>
              </w:rPr>
              <w:t xml:space="preserve"> dla zajęć</w:t>
            </w:r>
            <w:r w:rsidRPr="00074021">
              <w:rPr>
                <w:sz w:val="16"/>
                <w:szCs w:val="16"/>
              </w:rPr>
              <w:t xml:space="preserve"> efektów </w:t>
            </w:r>
            <w:r w:rsidR="008F7E6F" w:rsidRPr="00074021">
              <w:rPr>
                <w:sz w:val="16"/>
                <w:szCs w:val="16"/>
              </w:rPr>
              <w:t>uczenia się</w:t>
            </w:r>
            <w:r w:rsidRPr="00074021">
              <w:rPr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632" w:type="dxa"/>
            <w:vAlign w:val="center"/>
          </w:tcPr>
          <w:p w14:paraId="4A16D269" w14:textId="6BE29247" w:rsidR="00ED11F9" w:rsidRPr="00074021" w:rsidRDefault="00AE32F4" w:rsidP="00D951A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2F7646">
              <w:rPr>
                <w:sz w:val="16"/>
                <w:szCs w:val="16"/>
              </w:rPr>
              <w:t>50</w:t>
            </w:r>
            <w:r w:rsidR="002F7646" w:rsidRPr="00074021">
              <w:rPr>
                <w:sz w:val="16"/>
                <w:szCs w:val="16"/>
              </w:rPr>
              <w:t xml:space="preserve"> </w:t>
            </w:r>
            <w:r w:rsidR="00ED11F9" w:rsidRPr="00074021">
              <w:rPr>
                <w:sz w:val="16"/>
                <w:szCs w:val="16"/>
              </w:rPr>
              <w:t>h</w:t>
            </w:r>
          </w:p>
        </w:tc>
      </w:tr>
      <w:tr w:rsidR="00ED11F9" w:rsidRPr="00A87261" w14:paraId="7B9EB299" w14:textId="77777777" w:rsidTr="00074021">
        <w:trPr>
          <w:trHeight w:val="476"/>
        </w:trPr>
        <w:tc>
          <w:tcPr>
            <w:tcW w:w="9070" w:type="dxa"/>
            <w:vAlign w:val="center"/>
          </w:tcPr>
          <w:p w14:paraId="65291DE8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074021">
              <w:rPr>
                <w:sz w:val="16"/>
                <w:szCs w:val="16"/>
              </w:rPr>
              <w:t xml:space="preserve"> lub innych osób prowadzących zajęcia</w:t>
            </w:r>
            <w:r w:rsidRPr="00074021">
              <w:rPr>
                <w:sz w:val="16"/>
                <w:szCs w:val="16"/>
              </w:rPr>
              <w:t>:</w:t>
            </w:r>
          </w:p>
        </w:tc>
        <w:tc>
          <w:tcPr>
            <w:tcW w:w="1632" w:type="dxa"/>
            <w:vAlign w:val="center"/>
          </w:tcPr>
          <w:p w14:paraId="756D428B" w14:textId="67C15D93" w:rsidR="00ED11F9" w:rsidRPr="00074021" w:rsidRDefault="00AE32F4" w:rsidP="00D951A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2F7646">
              <w:rPr>
                <w:sz w:val="16"/>
                <w:szCs w:val="16"/>
              </w:rPr>
              <w:t>1,</w:t>
            </w:r>
            <w:r w:rsidR="000D2E1D">
              <w:rPr>
                <w:sz w:val="16"/>
                <w:szCs w:val="16"/>
              </w:rPr>
              <w:t>2</w:t>
            </w:r>
            <w:r w:rsidR="002F7646" w:rsidRPr="00074021">
              <w:rPr>
                <w:sz w:val="16"/>
                <w:szCs w:val="16"/>
              </w:rPr>
              <w:t xml:space="preserve"> </w:t>
            </w:r>
            <w:r w:rsidR="00ED11F9" w:rsidRPr="00074021">
              <w:rPr>
                <w:sz w:val="16"/>
                <w:szCs w:val="16"/>
              </w:rPr>
              <w:t>ECTS</w:t>
            </w:r>
          </w:p>
        </w:tc>
      </w:tr>
    </w:tbl>
    <w:p w14:paraId="12368B33" w14:textId="77777777" w:rsidR="00ED11F9" w:rsidRDefault="00ED11F9" w:rsidP="00ED11F9"/>
    <w:sectPr w:rsidR="00ED11F9" w:rsidSect="00074021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42413" w14:textId="77777777" w:rsidR="00E8449C" w:rsidRDefault="00E8449C" w:rsidP="002C0CA5">
      <w:pPr>
        <w:spacing w:line="240" w:lineRule="auto"/>
      </w:pPr>
      <w:r>
        <w:separator/>
      </w:r>
    </w:p>
  </w:endnote>
  <w:endnote w:type="continuationSeparator" w:id="0">
    <w:p w14:paraId="06F53AD3" w14:textId="77777777" w:rsidR="00E8449C" w:rsidRDefault="00E8449C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DE957" w14:textId="77777777" w:rsidR="00E8449C" w:rsidRDefault="00E8449C" w:rsidP="002C0CA5">
      <w:pPr>
        <w:spacing w:line="240" w:lineRule="auto"/>
      </w:pPr>
      <w:r>
        <w:separator/>
      </w:r>
    </w:p>
  </w:footnote>
  <w:footnote w:type="continuationSeparator" w:id="0">
    <w:p w14:paraId="146AC763" w14:textId="77777777" w:rsidR="00E8449C" w:rsidRDefault="00E8449C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74021"/>
    <w:rsid w:val="000834BC"/>
    <w:rsid w:val="00091F32"/>
    <w:rsid w:val="000A40C2"/>
    <w:rsid w:val="000A5E41"/>
    <w:rsid w:val="000C4232"/>
    <w:rsid w:val="000D2E1D"/>
    <w:rsid w:val="00191EAB"/>
    <w:rsid w:val="001A6062"/>
    <w:rsid w:val="001A6B9B"/>
    <w:rsid w:val="00207BBF"/>
    <w:rsid w:val="002C0CA5"/>
    <w:rsid w:val="002F7646"/>
    <w:rsid w:val="00316977"/>
    <w:rsid w:val="00323B7E"/>
    <w:rsid w:val="00341D25"/>
    <w:rsid w:val="0036131B"/>
    <w:rsid w:val="00383AA1"/>
    <w:rsid w:val="003B680D"/>
    <w:rsid w:val="00444161"/>
    <w:rsid w:val="004A02E2"/>
    <w:rsid w:val="004F5168"/>
    <w:rsid w:val="005006A6"/>
    <w:rsid w:val="00595928"/>
    <w:rsid w:val="005C1454"/>
    <w:rsid w:val="006674DC"/>
    <w:rsid w:val="00676802"/>
    <w:rsid w:val="006A6740"/>
    <w:rsid w:val="006C766B"/>
    <w:rsid w:val="0072568B"/>
    <w:rsid w:val="00735F91"/>
    <w:rsid w:val="007D736E"/>
    <w:rsid w:val="00860FAB"/>
    <w:rsid w:val="00896660"/>
    <w:rsid w:val="008C5679"/>
    <w:rsid w:val="008F70C5"/>
    <w:rsid w:val="008F7E6F"/>
    <w:rsid w:val="00925376"/>
    <w:rsid w:val="0093211F"/>
    <w:rsid w:val="00965A2D"/>
    <w:rsid w:val="00966E0B"/>
    <w:rsid w:val="009B21A4"/>
    <w:rsid w:val="009D4F13"/>
    <w:rsid w:val="009E5DF7"/>
    <w:rsid w:val="009E71F1"/>
    <w:rsid w:val="00A43564"/>
    <w:rsid w:val="00A77DEE"/>
    <w:rsid w:val="00AD71A4"/>
    <w:rsid w:val="00AE32F4"/>
    <w:rsid w:val="00B0128D"/>
    <w:rsid w:val="00B2721F"/>
    <w:rsid w:val="00C27D1A"/>
    <w:rsid w:val="00CD0414"/>
    <w:rsid w:val="00D10B7D"/>
    <w:rsid w:val="00D951AA"/>
    <w:rsid w:val="00E24802"/>
    <w:rsid w:val="00E8449C"/>
    <w:rsid w:val="00ED11F9"/>
    <w:rsid w:val="00EE4F54"/>
    <w:rsid w:val="00F17173"/>
    <w:rsid w:val="00F35CD8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1A1C"/>
  <w15:docId w15:val="{84643D4C-720F-41E4-9FE0-939DABB5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074B507A20D04E8EFB411862145025" ma:contentTypeVersion="0" ma:contentTypeDescription="Utwórz nowy dokument." ma:contentTypeScope="" ma:versionID="04067971e1ceb55de8a1d86d009b0de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b4cd768218ebcb4ca198ce0275a6ad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6C9B07-45A4-4E43-9D6F-3799E0434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A0D3C6-60D6-411F-AFD1-1BC00E3D5D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7AB981-F526-462A-8BAA-F9931B8E25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6CF88E-60D6-4266-B4EE-64FBF7F34C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794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Dagmara Stangierska</cp:lastModifiedBy>
  <cp:revision>8</cp:revision>
  <cp:lastPrinted>2019-03-18T08:34:00Z</cp:lastPrinted>
  <dcterms:created xsi:type="dcterms:W3CDTF">2021-06-29T08:58:00Z</dcterms:created>
  <dcterms:modified xsi:type="dcterms:W3CDTF">2021-09-22T12:46:00Z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0x010100BA074B507A20D04E8EFB411862145025</vt:lpwstr>
  </property>
</Properties>
</file>